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8897" w:type="dxa"/>
        <w:tblLook w:val="04A0" w:firstRow="1" w:lastRow="0" w:firstColumn="1" w:lastColumn="0" w:noHBand="0" w:noVBand="1"/>
      </w:tblPr>
      <w:tblGrid>
        <w:gridCol w:w="1413"/>
        <w:gridCol w:w="4819"/>
        <w:gridCol w:w="2665"/>
      </w:tblGrid>
      <w:tr w:rsidR="0049605D" w:rsidRPr="0049605D" w14:paraId="1A77F39B" w14:textId="77777777" w:rsidTr="00C92EF5">
        <w:trPr>
          <w:trHeight w:val="983"/>
        </w:trPr>
        <w:tc>
          <w:tcPr>
            <w:tcW w:w="1413" w:type="dxa"/>
            <w:tcBorders>
              <w:bottom w:val="nil"/>
              <w:right w:val="nil"/>
            </w:tcBorders>
          </w:tcPr>
          <w:p w14:paraId="56305312" w14:textId="77777777" w:rsidR="0049605D" w:rsidRPr="0049605D" w:rsidRDefault="002C63BD" w:rsidP="007F7CAD">
            <w:r w:rsidRPr="00F87566">
              <w:rPr>
                <w:noProof/>
              </w:rPr>
              <w:drawing>
                <wp:inline distT="0" distB="0" distL="0" distR="0" wp14:anchorId="429DDBC4" wp14:editId="3D04B53C">
                  <wp:extent cx="723900" cy="86589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9546" cy="872646"/>
                          </a:xfrm>
                          <a:prstGeom prst="rect">
                            <a:avLst/>
                          </a:prstGeom>
                          <a:noFill/>
                          <a:ln>
                            <a:noFill/>
                          </a:ln>
                        </pic:spPr>
                      </pic:pic>
                    </a:graphicData>
                  </a:graphic>
                </wp:inline>
              </w:drawing>
            </w:r>
          </w:p>
        </w:tc>
        <w:tc>
          <w:tcPr>
            <w:tcW w:w="4819" w:type="dxa"/>
            <w:tcBorders>
              <w:left w:val="nil"/>
              <w:bottom w:val="nil"/>
              <w:right w:val="nil"/>
            </w:tcBorders>
          </w:tcPr>
          <w:p w14:paraId="16EFC9A2" w14:textId="77777777" w:rsidR="0049605D" w:rsidRPr="0049605D" w:rsidRDefault="0049605D" w:rsidP="007F7CAD"/>
          <w:p w14:paraId="08171B81" w14:textId="77777777" w:rsidR="0049605D" w:rsidRPr="00276D22" w:rsidRDefault="0049605D" w:rsidP="007F7CAD">
            <w:pPr>
              <w:rPr>
                <w:b/>
                <w:sz w:val="28"/>
                <w:szCs w:val="28"/>
              </w:rPr>
            </w:pPr>
            <w:r w:rsidRPr="00276D22">
              <w:rPr>
                <w:b/>
                <w:sz w:val="28"/>
                <w:szCs w:val="28"/>
              </w:rPr>
              <w:t>Charles Darwin School</w:t>
            </w:r>
          </w:p>
          <w:p w14:paraId="7986DA8F" w14:textId="77777777" w:rsidR="0049605D" w:rsidRPr="0049605D" w:rsidRDefault="0049605D" w:rsidP="007F7CAD">
            <w:pPr>
              <w:rPr>
                <w:b/>
              </w:rPr>
            </w:pPr>
          </w:p>
          <w:p w14:paraId="457B90B7" w14:textId="77777777" w:rsidR="0049605D" w:rsidRPr="00871BE4" w:rsidRDefault="0049605D" w:rsidP="00C92EF5">
            <w:pPr>
              <w:rPr>
                <w:b/>
                <w:sz w:val="18"/>
                <w:szCs w:val="18"/>
              </w:rPr>
            </w:pPr>
            <w:r w:rsidRPr="00871BE4">
              <w:rPr>
                <w:b/>
                <w:sz w:val="18"/>
                <w:szCs w:val="18"/>
              </w:rPr>
              <w:t xml:space="preserve">Headteacher: </w:t>
            </w:r>
            <w:r w:rsidR="00C92EF5">
              <w:rPr>
                <w:b/>
                <w:sz w:val="18"/>
                <w:szCs w:val="18"/>
              </w:rPr>
              <w:t>Aston Smith, BA (Hons), MA, NPQH</w:t>
            </w:r>
          </w:p>
        </w:tc>
        <w:tc>
          <w:tcPr>
            <w:tcW w:w="2665" w:type="dxa"/>
            <w:tcBorders>
              <w:left w:val="nil"/>
              <w:bottom w:val="nil"/>
            </w:tcBorders>
          </w:tcPr>
          <w:p w14:paraId="306BA48F" w14:textId="77777777" w:rsidR="0049605D" w:rsidRPr="00871BE4" w:rsidRDefault="0049605D" w:rsidP="0049605D">
            <w:pPr>
              <w:jc w:val="right"/>
              <w:rPr>
                <w:b/>
                <w:sz w:val="18"/>
                <w:szCs w:val="18"/>
              </w:rPr>
            </w:pPr>
            <w:r w:rsidRPr="00871BE4">
              <w:rPr>
                <w:b/>
                <w:sz w:val="18"/>
                <w:szCs w:val="18"/>
              </w:rPr>
              <w:t>Jail Lane</w:t>
            </w:r>
          </w:p>
          <w:p w14:paraId="2C94C0E4" w14:textId="77777777" w:rsidR="0049605D" w:rsidRPr="00871BE4" w:rsidRDefault="0049605D" w:rsidP="0049605D">
            <w:pPr>
              <w:jc w:val="right"/>
              <w:rPr>
                <w:b/>
                <w:sz w:val="18"/>
                <w:szCs w:val="18"/>
              </w:rPr>
            </w:pPr>
            <w:r w:rsidRPr="00871BE4">
              <w:rPr>
                <w:b/>
                <w:sz w:val="18"/>
                <w:szCs w:val="18"/>
              </w:rPr>
              <w:t>Biggin Hill</w:t>
            </w:r>
          </w:p>
          <w:p w14:paraId="61B8B47B" w14:textId="77777777" w:rsidR="0049605D" w:rsidRPr="00871BE4" w:rsidRDefault="0049605D" w:rsidP="0049605D">
            <w:pPr>
              <w:jc w:val="right"/>
              <w:rPr>
                <w:b/>
                <w:sz w:val="18"/>
                <w:szCs w:val="18"/>
              </w:rPr>
            </w:pPr>
            <w:r w:rsidRPr="00871BE4">
              <w:rPr>
                <w:b/>
                <w:sz w:val="18"/>
                <w:szCs w:val="18"/>
              </w:rPr>
              <w:t>Westerham</w:t>
            </w:r>
          </w:p>
          <w:p w14:paraId="05F0C1BB" w14:textId="77777777" w:rsidR="0049605D" w:rsidRPr="00871BE4" w:rsidRDefault="0049605D" w:rsidP="0049605D">
            <w:pPr>
              <w:jc w:val="right"/>
              <w:rPr>
                <w:b/>
                <w:sz w:val="18"/>
                <w:szCs w:val="18"/>
              </w:rPr>
            </w:pPr>
            <w:r w:rsidRPr="00871BE4">
              <w:rPr>
                <w:b/>
                <w:sz w:val="18"/>
                <w:szCs w:val="18"/>
              </w:rPr>
              <w:t>Kent TN16 3AU</w:t>
            </w:r>
          </w:p>
          <w:p w14:paraId="0044DDC2" w14:textId="77777777" w:rsidR="0049605D" w:rsidRPr="00871BE4" w:rsidRDefault="0049605D" w:rsidP="0049605D">
            <w:pPr>
              <w:jc w:val="right"/>
              <w:rPr>
                <w:b/>
                <w:sz w:val="18"/>
                <w:szCs w:val="18"/>
              </w:rPr>
            </w:pPr>
            <w:r w:rsidRPr="00871BE4">
              <w:rPr>
                <w:b/>
                <w:sz w:val="18"/>
                <w:szCs w:val="18"/>
              </w:rPr>
              <w:t>Tel: 01959 574043</w:t>
            </w:r>
          </w:p>
          <w:p w14:paraId="6CFBFF24" w14:textId="77777777" w:rsidR="0049605D" w:rsidRPr="0049605D" w:rsidRDefault="00276D22" w:rsidP="0049605D">
            <w:pPr>
              <w:jc w:val="right"/>
              <w:rPr>
                <w:b/>
              </w:rPr>
            </w:pPr>
            <w:r w:rsidRPr="00871BE4">
              <w:rPr>
                <w:b/>
                <w:sz w:val="18"/>
                <w:szCs w:val="18"/>
              </w:rPr>
              <w:t>e</w:t>
            </w:r>
            <w:r w:rsidR="0049605D" w:rsidRPr="00871BE4">
              <w:rPr>
                <w:b/>
                <w:sz w:val="18"/>
                <w:szCs w:val="18"/>
              </w:rPr>
              <w:t>nquiries@cdarwin.com</w:t>
            </w:r>
          </w:p>
        </w:tc>
      </w:tr>
    </w:tbl>
    <w:tbl>
      <w:tblPr>
        <w:tblW w:w="8897"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97"/>
      </w:tblGrid>
      <w:tr w:rsidR="008D3929" w14:paraId="192D7E06" w14:textId="77777777" w:rsidTr="00BF6AD0">
        <w:trPr>
          <w:trHeight w:val="7251"/>
        </w:trPr>
        <w:tc>
          <w:tcPr>
            <w:tcW w:w="8897" w:type="dxa"/>
          </w:tcPr>
          <w:p w14:paraId="06C935FD" w14:textId="77777777" w:rsidR="00E74562" w:rsidRDefault="00E74562" w:rsidP="0049605D">
            <w:pPr>
              <w:jc w:val="center"/>
              <w:rPr>
                <w:b/>
                <w:sz w:val="40"/>
                <w:szCs w:val="40"/>
              </w:rPr>
            </w:pPr>
          </w:p>
          <w:p w14:paraId="5E4AB0CE" w14:textId="32578E84" w:rsidR="00D06F01" w:rsidRDefault="005932B7" w:rsidP="004121C0">
            <w:pPr>
              <w:jc w:val="center"/>
              <w:rPr>
                <w:b/>
                <w:sz w:val="28"/>
                <w:szCs w:val="28"/>
              </w:rPr>
            </w:pPr>
            <w:r>
              <w:rPr>
                <w:b/>
                <w:sz w:val="28"/>
                <w:szCs w:val="28"/>
              </w:rPr>
              <w:t xml:space="preserve">Temporary </w:t>
            </w:r>
            <w:r w:rsidR="00565CFA">
              <w:rPr>
                <w:b/>
                <w:sz w:val="28"/>
                <w:szCs w:val="28"/>
              </w:rPr>
              <w:t>Learning Support Assistant</w:t>
            </w:r>
          </w:p>
          <w:p w14:paraId="6AA8769B" w14:textId="5B0CCD65" w:rsidR="005932B7" w:rsidRDefault="005932B7" w:rsidP="004121C0">
            <w:pPr>
              <w:jc w:val="center"/>
              <w:rPr>
                <w:b/>
                <w:sz w:val="28"/>
                <w:szCs w:val="28"/>
              </w:rPr>
            </w:pPr>
            <w:r>
              <w:rPr>
                <w:b/>
                <w:sz w:val="28"/>
                <w:szCs w:val="28"/>
              </w:rPr>
              <w:t>(to include personal care)</w:t>
            </w:r>
          </w:p>
          <w:p w14:paraId="07E4EC74" w14:textId="67187F6F" w:rsidR="006E7693" w:rsidRDefault="006E7693" w:rsidP="004121C0">
            <w:pPr>
              <w:jc w:val="center"/>
              <w:rPr>
                <w:b/>
                <w:sz w:val="24"/>
                <w:szCs w:val="24"/>
              </w:rPr>
            </w:pPr>
            <w:r>
              <w:rPr>
                <w:b/>
                <w:sz w:val="24"/>
                <w:szCs w:val="24"/>
              </w:rPr>
              <w:t>3</w:t>
            </w:r>
            <w:r w:rsidR="00B60006">
              <w:rPr>
                <w:b/>
                <w:sz w:val="24"/>
                <w:szCs w:val="24"/>
              </w:rPr>
              <w:t>0</w:t>
            </w:r>
            <w:r>
              <w:rPr>
                <w:b/>
                <w:sz w:val="24"/>
                <w:szCs w:val="24"/>
              </w:rPr>
              <w:t xml:space="preserve"> hours a week, </w:t>
            </w:r>
            <w:r w:rsidR="00565CFA">
              <w:rPr>
                <w:b/>
                <w:sz w:val="24"/>
                <w:szCs w:val="24"/>
              </w:rPr>
              <w:t>38</w:t>
            </w:r>
            <w:r>
              <w:rPr>
                <w:b/>
                <w:sz w:val="24"/>
                <w:szCs w:val="24"/>
              </w:rPr>
              <w:t xml:space="preserve"> weeks a year</w:t>
            </w:r>
          </w:p>
          <w:p w14:paraId="06564313" w14:textId="4049E736" w:rsidR="00FD354A" w:rsidRDefault="00B60006" w:rsidP="004121C0">
            <w:pPr>
              <w:jc w:val="center"/>
              <w:rPr>
                <w:b/>
                <w:sz w:val="24"/>
                <w:szCs w:val="24"/>
              </w:rPr>
            </w:pPr>
            <w:r>
              <w:rPr>
                <w:b/>
                <w:sz w:val="24"/>
                <w:szCs w:val="24"/>
              </w:rPr>
              <w:t>9</w:t>
            </w:r>
            <w:r w:rsidR="00FD354A">
              <w:rPr>
                <w:b/>
                <w:sz w:val="24"/>
                <w:szCs w:val="24"/>
              </w:rPr>
              <w:t xml:space="preserve">am to </w:t>
            </w:r>
            <w:r w:rsidR="00273C97">
              <w:rPr>
                <w:b/>
                <w:sz w:val="24"/>
                <w:szCs w:val="24"/>
              </w:rPr>
              <w:t>3</w:t>
            </w:r>
            <w:r>
              <w:rPr>
                <w:b/>
                <w:sz w:val="24"/>
                <w:szCs w:val="24"/>
              </w:rPr>
              <w:t>p</w:t>
            </w:r>
            <w:r w:rsidR="00FD354A">
              <w:rPr>
                <w:b/>
                <w:sz w:val="24"/>
                <w:szCs w:val="24"/>
              </w:rPr>
              <w:t>m Monday to Friday</w:t>
            </w:r>
            <w:r w:rsidR="00325617">
              <w:rPr>
                <w:b/>
                <w:sz w:val="24"/>
                <w:szCs w:val="24"/>
              </w:rPr>
              <w:t xml:space="preserve"> (term time only)</w:t>
            </w:r>
          </w:p>
          <w:p w14:paraId="5D3F9AC0" w14:textId="28B9BC8D" w:rsidR="006E7693" w:rsidRDefault="00C02F65" w:rsidP="004121C0">
            <w:pPr>
              <w:jc w:val="center"/>
              <w:rPr>
                <w:b/>
                <w:sz w:val="24"/>
                <w:szCs w:val="24"/>
              </w:rPr>
            </w:pPr>
            <w:r>
              <w:rPr>
                <w:b/>
                <w:sz w:val="24"/>
                <w:szCs w:val="24"/>
              </w:rPr>
              <w:t>Actual salary £</w:t>
            </w:r>
            <w:r w:rsidR="0022106F">
              <w:rPr>
                <w:b/>
                <w:sz w:val="24"/>
                <w:szCs w:val="24"/>
              </w:rPr>
              <w:t>20993</w:t>
            </w:r>
            <w:r w:rsidR="00B61FFE">
              <w:rPr>
                <w:b/>
                <w:sz w:val="24"/>
                <w:szCs w:val="24"/>
              </w:rPr>
              <w:t xml:space="preserve"> </w:t>
            </w:r>
          </w:p>
          <w:p w14:paraId="4BC84ED8" w14:textId="77777777" w:rsidR="0035363A" w:rsidRDefault="0035363A" w:rsidP="004121C0">
            <w:pPr>
              <w:jc w:val="center"/>
              <w:rPr>
                <w:b/>
                <w:sz w:val="24"/>
                <w:szCs w:val="24"/>
              </w:rPr>
            </w:pPr>
          </w:p>
          <w:p w14:paraId="6F6D5681" w14:textId="7BEB1714" w:rsidR="00686F6F" w:rsidRDefault="00565CFA" w:rsidP="00DA36AA">
            <w:pPr>
              <w:rPr>
                <w:rFonts w:cs="Tahoma"/>
              </w:rPr>
            </w:pPr>
            <w:r>
              <w:rPr>
                <w:rFonts w:cs="Tahoma"/>
              </w:rPr>
              <w:t xml:space="preserve">We wish to appoint </w:t>
            </w:r>
            <w:r w:rsidR="001B6DE6">
              <w:rPr>
                <w:rFonts w:cs="Tahoma"/>
              </w:rPr>
              <w:t>a</w:t>
            </w:r>
            <w:r>
              <w:rPr>
                <w:rFonts w:cs="Tahoma"/>
              </w:rPr>
              <w:t xml:space="preserve"> </w:t>
            </w:r>
            <w:r w:rsidR="00B60006">
              <w:rPr>
                <w:rFonts w:cs="Tahoma"/>
              </w:rPr>
              <w:t xml:space="preserve">temporary </w:t>
            </w:r>
            <w:r>
              <w:rPr>
                <w:rFonts w:cs="Tahoma"/>
              </w:rPr>
              <w:t xml:space="preserve">Learning Support Assistant </w:t>
            </w:r>
            <w:r w:rsidR="00BC39A9">
              <w:rPr>
                <w:rFonts w:cs="Tahoma"/>
              </w:rPr>
              <w:t>who is willing to provide personal care for a female student. The successful candidate will</w:t>
            </w:r>
            <w:r>
              <w:rPr>
                <w:rFonts w:cs="Tahoma"/>
              </w:rPr>
              <w:t xml:space="preserve"> join a well-established team supporting a range of students’ needs in class, in small groups and/or specialised individual learning.  Applicants should ideally have experience of working with students with a range of Special Educational Needs</w:t>
            </w:r>
            <w:r w:rsidR="00D31C91">
              <w:rPr>
                <w:rFonts w:cs="Tahoma"/>
              </w:rPr>
              <w:t xml:space="preserve">. </w:t>
            </w:r>
            <w:r>
              <w:rPr>
                <w:rFonts w:cs="Tahoma"/>
              </w:rPr>
              <w:t>Applicants should have good English and Maths skills (GCSE equivalent grade C or above) and be confident working with IT.</w:t>
            </w:r>
            <w:r w:rsidR="00686F6F">
              <w:rPr>
                <w:rFonts w:cs="Tahoma"/>
              </w:rPr>
              <w:t xml:space="preserve"> </w:t>
            </w:r>
          </w:p>
          <w:p w14:paraId="73809118" w14:textId="77777777" w:rsidR="00D03521" w:rsidRDefault="00D03521" w:rsidP="00DA36AA">
            <w:pPr>
              <w:rPr>
                <w:rFonts w:cs="Tahoma"/>
              </w:rPr>
            </w:pPr>
          </w:p>
          <w:p w14:paraId="76342E81" w14:textId="6564788C" w:rsidR="00653318" w:rsidRPr="00DF46A9" w:rsidRDefault="00653318" w:rsidP="00653318">
            <w:pPr>
              <w:rPr>
                <w:rFonts w:cs="Tahoma"/>
              </w:rPr>
            </w:pPr>
            <w:r w:rsidRPr="00DF46A9">
              <w:rPr>
                <w:rFonts w:cs="Tahoma"/>
              </w:rPr>
              <w:t xml:space="preserve">We are a “good” school </w:t>
            </w:r>
            <w:r w:rsidR="00C95CC1">
              <w:rPr>
                <w:rFonts w:cs="Tahoma"/>
              </w:rPr>
              <w:t xml:space="preserve">(Ofsted 2023) </w:t>
            </w:r>
            <w:r w:rsidRPr="00DF46A9">
              <w:rPr>
                <w:rFonts w:cs="Tahoma"/>
              </w:rPr>
              <w:t xml:space="preserve">with an ethos that encourages academic rigour, high expectations and a </w:t>
            </w:r>
            <w:r w:rsidR="00D03521" w:rsidRPr="00DF46A9">
              <w:rPr>
                <w:rFonts w:cs="Tahoma"/>
              </w:rPr>
              <w:t>well-disciplined</w:t>
            </w:r>
            <w:r w:rsidRPr="00DF46A9">
              <w:rPr>
                <w:rFonts w:cs="Tahoma"/>
              </w:rPr>
              <w:t xml:space="preserve"> approach to learning.  </w:t>
            </w:r>
          </w:p>
          <w:p w14:paraId="2693BD4D" w14:textId="77777777" w:rsidR="00A92009" w:rsidRDefault="00A92009" w:rsidP="0049605D"/>
          <w:p w14:paraId="02462BA0" w14:textId="77777777" w:rsidR="009A52AB" w:rsidRPr="009A52AB" w:rsidRDefault="00907209" w:rsidP="009A52AB">
            <w:pPr>
              <w:pStyle w:val="NoSpacing"/>
              <w:rPr>
                <w:rFonts w:ascii="Tahoma" w:hAnsi="Tahoma" w:cs="Tahoma"/>
                <w:sz w:val="22"/>
                <w:szCs w:val="22"/>
              </w:rPr>
            </w:pPr>
            <w:r w:rsidRPr="009A52AB">
              <w:rPr>
                <w:rFonts w:ascii="Tahoma" w:hAnsi="Tahoma" w:cs="Tahoma"/>
                <w:sz w:val="22"/>
                <w:szCs w:val="22"/>
              </w:rPr>
              <w:t>We wish to appoint as soon as possible and would welcome applications by Thursday 12</w:t>
            </w:r>
            <w:r w:rsidRPr="009A52AB">
              <w:rPr>
                <w:rFonts w:ascii="Tahoma" w:hAnsi="Tahoma" w:cs="Tahoma"/>
                <w:sz w:val="22"/>
                <w:szCs w:val="22"/>
                <w:vertAlign w:val="superscript"/>
              </w:rPr>
              <w:t>th</w:t>
            </w:r>
            <w:r w:rsidRPr="009A52AB">
              <w:rPr>
                <w:rFonts w:ascii="Tahoma" w:hAnsi="Tahoma" w:cs="Tahoma"/>
                <w:sz w:val="22"/>
                <w:szCs w:val="22"/>
              </w:rPr>
              <w:t xml:space="preserve"> November. </w:t>
            </w:r>
            <w:r w:rsidR="009A52AB" w:rsidRPr="009A52AB">
              <w:rPr>
                <w:rFonts w:ascii="Tahoma" w:hAnsi="Tahoma" w:cs="Tahoma"/>
                <w:sz w:val="22"/>
                <w:szCs w:val="22"/>
              </w:rPr>
              <w:t xml:space="preserve">However, we reserve the right to interview and appoint to this position before the advertised closing date. Applications will therefore be considered as they are received, and interested candidates are encouraged to apply at the earliest opportunity. </w:t>
            </w:r>
          </w:p>
          <w:p w14:paraId="59044B07" w14:textId="77777777" w:rsidR="009A52AB" w:rsidRPr="009A52AB" w:rsidRDefault="009A52AB" w:rsidP="009A52AB">
            <w:pPr>
              <w:pStyle w:val="NoSpacing"/>
              <w:rPr>
                <w:rFonts w:ascii="Tahoma" w:hAnsi="Tahoma" w:cs="Tahoma"/>
                <w:sz w:val="22"/>
                <w:szCs w:val="22"/>
              </w:rPr>
            </w:pPr>
            <w:r w:rsidRPr="009A52AB">
              <w:rPr>
                <w:rFonts w:ascii="Tahoma" w:hAnsi="Tahoma" w:cs="Tahoma"/>
                <w:sz w:val="22"/>
                <w:szCs w:val="22"/>
              </w:rPr>
              <w:t>Should an exceptional candidate be identified, the vacancy may be closed early.</w:t>
            </w:r>
          </w:p>
          <w:p w14:paraId="5FFA4384" w14:textId="03E1CB17" w:rsidR="002A627D" w:rsidRDefault="002A627D" w:rsidP="009F37D9"/>
          <w:p w14:paraId="379E6750" w14:textId="77777777" w:rsidR="002A627D" w:rsidRDefault="002A627D" w:rsidP="002A627D">
            <w:r>
              <w:t xml:space="preserve">Application Forms and further details are available on our website </w:t>
            </w:r>
            <w:hyperlink r:id="rId9" w:history="1">
              <w:r w:rsidRPr="003C7108">
                <w:rPr>
                  <w:rStyle w:val="Hyperlink"/>
                </w:rPr>
                <w:t>www.cdarwin.com</w:t>
              </w:r>
            </w:hyperlink>
            <w:r>
              <w:t xml:space="preserve"> – key information – vacancies.</w:t>
            </w:r>
          </w:p>
          <w:p w14:paraId="39565C4A" w14:textId="77777777" w:rsidR="00A92009" w:rsidRDefault="00A92009" w:rsidP="002A627D"/>
          <w:p w14:paraId="02839221" w14:textId="77777777" w:rsidR="002A627D" w:rsidRPr="00BF6AD0" w:rsidRDefault="002A627D" w:rsidP="002A627D">
            <w:pPr>
              <w:rPr>
                <w:b/>
              </w:rPr>
            </w:pPr>
            <w:r>
              <w:rPr>
                <w:b/>
              </w:rPr>
              <w:t xml:space="preserve">Please note:  all applicants must complete the </w:t>
            </w:r>
            <w:proofErr w:type="spellStart"/>
            <w:r>
              <w:rPr>
                <w:b/>
              </w:rPr>
              <w:t>Lumero</w:t>
            </w:r>
            <w:proofErr w:type="spellEnd"/>
            <w:r>
              <w:rPr>
                <w:b/>
              </w:rPr>
              <w:t xml:space="preserve"> Educational Trust application form which is available on our website: </w:t>
            </w:r>
            <w:hyperlink r:id="rId10" w:history="1">
              <w:r w:rsidRPr="003C7108">
                <w:rPr>
                  <w:rStyle w:val="Hyperlink"/>
                  <w:b/>
                </w:rPr>
                <w:t>www.cdarwin.com</w:t>
              </w:r>
            </w:hyperlink>
            <w:r>
              <w:rPr>
                <w:b/>
              </w:rPr>
              <w:t xml:space="preserve"> about us/vacancies.  CVs alone will not be considered.</w:t>
            </w:r>
          </w:p>
          <w:p w14:paraId="0C89B310" w14:textId="77777777" w:rsidR="002A627D" w:rsidRDefault="002A627D" w:rsidP="002A627D"/>
          <w:p w14:paraId="19A733B3" w14:textId="45FB2810" w:rsidR="002A627D" w:rsidRDefault="002A627D" w:rsidP="002A627D">
            <w:pPr>
              <w:jc w:val="center"/>
              <w:rPr>
                <w:i/>
                <w:sz w:val="18"/>
                <w:szCs w:val="18"/>
              </w:rPr>
            </w:pPr>
            <w:r w:rsidRPr="0049605D">
              <w:rPr>
                <w:i/>
                <w:sz w:val="18"/>
                <w:szCs w:val="18"/>
              </w:rPr>
              <w:t xml:space="preserve">The </w:t>
            </w:r>
            <w:r w:rsidR="00A92009">
              <w:rPr>
                <w:i/>
                <w:sz w:val="18"/>
                <w:szCs w:val="18"/>
              </w:rPr>
              <w:t>Trust</w:t>
            </w:r>
            <w:r w:rsidRPr="0049605D">
              <w:rPr>
                <w:i/>
                <w:sz w:val="18"/>
                <w:szCs w:val="18"/>
              </w:rPr>
              <w:t xml:space="preserve"> is committed to safeguarding and promoting the welfare and safety of children and young people and expects all staff to share this commitment.  Any offer of employment will be subject to a</w:t>
            </w:r>
            <w:r>
              <w:rPr>
                <w:i/>
                <w:sz w:val="18"/>
                <w:szCs w:val="18"/>
              </w:rPr>
              <w:t xml:space="preserve">n </w:t>
            </w:r>
            <w:r w:rsidRPr="0049605D">
              <w:rPr>
                <w:i/>
                <w:sz w:val="18"/>
                <w:szCs w:val="18"/>
              </w:rPr>
              <w:t>Enhanced Disclosure</w:t>
            </w:r>
            <w:r>
              <w:rPr>
                <w:i/>
                <w:sz w:val="18"/>
                <w:szCs w:val="18"/>
              </w:rPr>
              <w:t xml:space="preserve"> with the Disclosure and Barring Service</w:t>
            </w:r>
            <w:r w:rsidRPr="0049605D">
              <w:rPr>
                <w:i/>
                <w:sz w:val="18"/>
                <w:szCs w:val="18"/>
              </w:rPr>
              <w:t xml:space="preserve"> and full background </w:t>
            </w:r>
            <w:r>
              <w:rPr>
                <w:i/>
                <w:sz w:val="18"/>
                <w:szCs w:val="18"/>
              </w:rPr>
              <w:t xml:space="preserve">and online </w:t>
            </w:r>
            <w:r w:rsidRPr="0049605D">
              <w:rPr>
                <w:i/>
                <w:sz w:val="18"/>
                <w:szCs w:val="18"/>
              </w:rPr>
              <w:t>checks.</w:t>
            </w:r>
          </w:p>
          <w:p w14:paraId="3E771E0E" w14:textId="77777777" w:rsidR="002A627D" w:rsidRPr="005A2974" w:rsidRDefault="002A627D" w:rsidP="002A627D">
            <w:pPr>
              <w:jc w:val="center"/>
              <w:rPr>
                <w:i/>
                <w:szCs w:val="22"/>
              </w:rPr>
            </w:pPr>
          </w:p>
          <w:p w14:paraId="7AC8C6FA" w14:textId="77777777" w:rsidR="002A627D" w:rsidRDefault="002A627D" w:rsidP="002A627D">
            <w:pPr>
              <w:jc w:val="center"/>
              <w:rPr>
                <w:iCs/>
                <w:szCs w:val="22"/>
              </w:rPr>
            </w:pPr>
            <w:r w:rsidRPr="00571F69">
              <w:rPr>
                <w:iCs/>
                <w:szCs w:val="22"/>
              </w:rPr>
              <w:t xml:space="preserve">Charles Darwin School is part of </w:t>
            </w:r>
            <w:proofErr w:type="spellStart"/>
            <w:r>
              <w:rPr>
                <w:iCs/>
                <w:szCs w:val="22"/>
              </w:rPr>
              <w:t>Lumero</w:t>
            </w:r>
            <w:proofErr w:type="spellEnd"/>
            <w:r>
              <w:rPr>
                <w:iCs/>
                <w:szCs w:val="22"/>
              </w:rPr>
              <w:t xml:space="preserve"> </w:t>
            </w:r>
            <w:r w:rsidRPr="00571F69">
              <w:rPr>
                <w:iCs/>
                <w:szCs w:val="22"/>
              </w:rPr>
              <w:t>Educational Trust</w:t>
            </w:r>
          </w:p>
          <w:p w14:paraId="03865CB6" w14:textId="77777777" w:rsidR="002A627D" w:rsidRDefault="002A627D" w:rsidP="002A627D">
            <w:pPr>
              <w:jc w:val="center"/>
              <w:rPr>
                <w:iCs/>
                <w:szCs w:val="22"/>
              </w:rPr>
            </w:pPr>
            <w:r>
              <w:rPr>
                <w:noProof/>
              </w:rPr>
              <w:drawing>
                <wp:anchor distT="0" distB="0" distL="114300" distR="114300" simplePos="0" relativeHeight="251659264" behindDoc="0" locked="0" layoutInCell="1" allowOverlap="1" wp14:anchorId="7FE162B8" wp14:editId="04951E37">
                  <wp:simplePos x="0" y="0"/>
                  <wp:positionH relativeFrom="margin">
                    <wp:posOffset>3037205</wp:posOffset>
                  </wp:positionH>
                  <wp:positionV relativeFrom="paragraph">
                    <wp:posOffset>55880</wp:posOffset>
                  </wp:positionV>
                  <wp:extent cx="2209800" cy="619258"/>
                  <wp:effectExtent l="0" t="0" r="0" b="9525"/>
                  <wp:wrapNone/>
                  <wp:docPr id="1795819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19419" cy="62195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9F5735" w14:textId="77777777" w:rsidR="002A627D" w:rsidRDefault="002A627D" w:rsidP="002A627D">
            <w:pPr>
              <w:jc w:val="center"/>
              <w:rPr>
                <w:iCs/>
                <w:szCs w:val="22"/>
              </w:rPr>
            </w:pPr>
          </w:p>
          <w:p w14:paraId="6AE6E9A6" w14:textId="77777777" w:rsidR="002A627D" w:rsidRPr="006F5B31" w:rsidRDefault="002A627D" w:rsidP="009F37D9">
            <w:pPr>
              <w:rPr>
                <w:b/>
              </w:rPr>
            </w:pPr>
          </w:p>
          <w:p w14:paraId="5FBD6999" w14:textId="77777777" w:rsidR="00931B75" w:rsidRDefault="00931B75" w:rsidP="0049605D"/>
          <w:p w14:paraId="17C5C544" w14:textId="77777777" w:rsidR="00B146F6" w:rsidRPr="0049605D" w:rsidRDefault="00B146F6" w:rsidP="00A92009">
            <w:pPr>
              <w:pStyle w:val="BodyTextIndent2"/>
              <w:spacing w:line="240" w:lineRule="auto"/>
              <w:ind w:left="0"/>
              <w:rPr>
                <w:i/>
                <w:sz w:val="18"/>
                <w:szCs w:val="18"/>
              </w:rPr>
            </w:pPr>
          </w:p>
        </w:tc>
      </w:tr>
    </w:tbl>
    <w:p w14:paraId="01486820" w14:textId="77777777" w:rsidR="008F3977" w:rsidRDefault="008F3977">
      <w:pPr>
        <w:rPr>
          <w:szCs w:val="22"/>
        </w:rPr>
      </w:pPr>
    </w:p>
    <w:p w14:paraId="51CF5317" w14:textId="77777777" w:rsidR="008F3977" w:rsidRDefault="008F3977">
      <w:pPr>
        <w:rPr>
          <w:szCs w:val="22"/>
        </w:rPr>
      </w:pPr>
    </w:p>
    <w:p w14:paraId="19B36D6E" w14:textId="77777777" w:rsidR="00546159" w:rsidRPr="0038771E" w:rsidRDefault="00BF6AD0" w:rsidP="00BF6AD0">
      <w:pPr>
        <w:rPr>
          <w:rFonts w:cs="Tahoma"/>
        </w:rPr>
      </w:pPr>
      <w:r w:rsidRPr="0038771E">
        <w:rPr>
          <w:rFonts w:cs="Tahoma"/>
        </w:rPr>
        <w:t xml:space="preserve"> </w:t>
      </w:r>
    </w:p>
    <w:p w14:paraId="1379CC43" w14:textId="77777777" w:rsidR="008F3977" w:rsidRPr="0001620A" w:rsidRDefault="008F3977">
      <w:pPr>
        <w:rPr>
          <w:szCs w:val="22"/>
        </w:rPr>
      </w:pPr>
    </w:p>
    <w:sectPr w:rsidR="008F3977" w:rsidRPr="0001620A" w:rsidSect="00276D2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23583"/>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524556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A0D"/>
    <w:rsid w:val="00000DB6"/>
    <w:rsid w:val="0001620A"/>
    <w:rsid w:val="00020CB9"/>
    <w:rsid w:val="00067581"/>
    <w:rsid w:val="00073E02"/>
    <w:rsid w:val="0009649C"/>
    <w:rsid w:val="000C42BE"/>
    <w:rsid w:val="000C4C95"/>
    <w:rsid w:val="000F06A3"/>
    <w:rsid w:val="000F630C"/>
    <w:rsid w:val="00142122"/>
    <w:rsid w:val="001571B5"/>
    <w:rsid w:val="00176471"/>
    <w:rsid w:val="00184C48"/>
    <w:rsid w:val="00185BE2"/>
    <w:rsid w:val="001A6F1F"/>
    <w:rsid w:val="001B1EA2"/>
    <w:rsid w:val="001B6DE6"/>
    <w:rsid w:val="001F1AD8"/>
    <w:rsid w:val="00203CE6"/>
    <w:rsid w:val="00213AAD"/>
    <w:rsid w:val="0022106F"/>
    <w:rsid w:val="00221A55"/>
    <w:rsid w:val="00224887"/>
    <w:rsid w:val="002260BF"/>
    <w:rsid w:val="00260464"/>
    <w:rsid w:val="002636FC"/>
    <w:rsid w:val="00265E94"/>
    <w:rsid w:val="00273C97"/>
    <w:rsid w:val="00276D22"/>
    <w:rsid w:val="00284373"/>
    <w:rsid w:val="002A627D"/>
    <w:rsid w:val="002A6FBE"/>
    <w:rsid w:val="002C01FA"/>
    <w:rsid w:val="002C63BD"/>
    <w:rsid w:val="002D39F2"/>
    <w:rsid w:val="002E2EB7"/>
    <w:rsid w:val="002F6BBA"/>
    <w:rsid w:val="0030435A"/>
    <w:rsid w:val="003079F9"/>
    <w:rsid w:val="00323FE7"/>
    <w:rsid w:val="00325617"/>
    <w:rsid w:val="0035363A"/>
    <w:rsid w:val="00381BA1"/>
    <w:rsid w:val="0039153B"/>
    <w:rsid w:val="003A2C59"/>
    <w:rsid w:val="003B7579"/>
    <w:rsid w:val="003D7CA7"/>
    <w:rsid w:val="0040198B"/>
    <w:rsid w:val="004037C5"/>
    <w:rsid w:val="004121C0"/>
    <w:rsid w:val="00425922"/>
    <w:rsid w:val="00426274"/>
    <w:rsid w:val="00431361"/>
    <w:rsid w:val="0045006C"/>
    <w:rsid w:val="0049605D"/>
    <w:rsid w:val="004A7979"/>
    <w:rsid w:val="004B7339"/>
    <w:rsid w:val="004E46C5"/>
    <w:rsid w:val="005221DD"/>
    <w:rsid w:val="00545D7A"/>
    <w:rsid w:val="00545E41"/>
    <w:rsid w:val="00546159"/>
    <w:rsid w:val="00560CF8"/>
    <w:rsid w:val="00565026"/>
    <w:rsid w:val="00565CFA"/>
    <w:rsid w:val="00570303"/>
    <w:rsid w:val="005879C1"/>
    <w:rsid w:val="005932B7"/>
    <w:rsid w:val="005B0327"/>
    <w:rsid w:val="005C05DC"/>
    <w:rsid w:val="005D1597"/>
    <w:rsid w:val="005D1E1D"/>
    <w:rsid w:val="005D5ABB"/>
    <w:rsid w:val="005E1238"/>
    <w:rsid w:val="005F3262"/>
    <w:rsid w:val="00600440"/>
    <w:rsid w:val="0063776B"/>
    <w:rsid w:val="00646F5E"/>
    <w:rsid w:val="00650BA1"/>
    <w:rsid w:val="006510B8"/>
    <w:rsid w:val="00653318"/>
    <w:rsid w:val="00677E2A"/>
    <w:rsid w:val="00686F6F"/>
    <w:rsid w:val="006C337E"/>
    <w:rsid w:val="006D4C2F"/>
    <w:rsid w:val="006E13B1"/>
    <w:rsid w:val="006E7693"/>
    <w:rsid w:val="006F5B31"/>
    <w:rsid w:val="00716B04"/>
    <w:rsid w:val="007271F8"/>
    <w:rsid w:val="00735E38"/>
    <w:rsid w:val="00740CE2"/>
    <w:rsid w:val="0074427D"/>
    <w:rsid w:val="00750FC1"/>
    <w:rsid w:val="007611C6"/>
    <w:rsid w:val="007A3477"/>
    <w:rsid w:val="007C5772"/>
    <w:rsid w:val="007E0431"/>
    <w:rsid w:val="007E75F5"/>
    <w:rsid w:val="007F3F67"/>
    <w:rsid w:val="00803481"/>
    <w:rsid w:val="008273A0"/>
    <w:rsid w:val="00830427"/>
    <w:rsid w:val="00841A34"/>
    <w:rsid w:val="008427AF"/>
    <w:rsid w:val="0085458C"/>
    <w:rsid w:val="00854F88"/>
    <w:rsid w:val="008654FD"/>
    <w:rsid w:val="00865B07"/>
    <w:rsid w:val="0087138B"/>
    <w:rsid w:val="00871BE4"/>
    <w:rsid w:val="008845DF"/>
    <w:rsid w:val="00890C4A"/>
    <w:rsid w:val="00897055"/>
    <w:rsid w:val="008A69C4"/>
    <w:rsid w:val="008C3509"/>
    <w:rsid w:val="008D3929"/>
    <w:rsid w:val="008D698E"/>
    <w:rsid w:val="008F084C"/>
    <w:rsid w:val="008F3977"/>
    <w:rsid w:val="00907209"/>
    <w:rsid w:val="00910017"/>
    <w:rsid w:val="00911813"/>
    <w:rsid w:val="00925D32"/>
    <w:rsid w:val="00931B75"/>
    <w:rsid w:val="00960D30"/>
    <w:rsid w:val="00977CAC"/>
    <w:rsid w:val="00983A57"/>
    <w:rsid w:val="009A52AB"/>
    <w:rsid w:val="009C6053"/>
    <w:rsid w:val="009C780C"/>
    <w:rsid w:val="009F37D9"/>
    <w:rsid w:val="009F38CA"/>
    <w:rsid w:val="00A0063B"/>
    <w:rsid w:val="00A15112"/>
    <w:rsid w:val="00A202A3"/>
    <w:rsid w:val="00A20664"/>
    <w:rsid w:val="00A3783D"/>
    <w:rsid w:val="00A63127"/>
    <w:rsid w:val="00A63E29"/>
    <w:rsid w:val="00A7312B"/>
    <w:rsid w:val="00A7431F"/>
    <w:rsid w:val="00A74FDA"/>
    <w:rsid w:val="00A76AC8"/>
    <w:rsid w:val="00A92009"/>
    <w:rsid w:val="00AB10C3"/>
    <w:rsid w:val="00AC395E"/>
    <w:rsid w:val="00AC55D2"/>
    <w:rsid w:val="00AD2614"/>
    <w:rsid w:val="00AE4415"/>
    <w:rsid w:val="00B146F6"/>
    <w:rsid w:val="00B268B8"/>
    <w:rsid w:val="00B51999"/>
    <w:rsid w:val="00B57363"/>
    <w:rsid w:val="00B60006"/>
    <w:rsid w:val="00B61FFE"/>
    <w:rsid w:val="00B67AC8"/>
    <w:rsid w:val="00B853C7"/>
    <w:rsid w:val="00B909CE"/>
    <w:rsid w:val="00B92C01"/>
    <w:rsid w:val="00BA1166"/>
    <w:rsid w:val="00BC39A9"/>
    <w:rsid w:val="00BF4378"/>
    <w:rsid w:val="00BF6AD0"/>
    <w:rsid w:val="00C02F65"/>
    <w:rsid w:val="00C05DA4"/>
    <w:rsid w:val="00C20006"/>
    <w:rsid w:val="00C24852"/>
    <w:rsid w:val="00C30295"/>
    <w:rsid w:val="00C30A0D"/>
    <w:rsid w:val="00C5731E"/>
    <w:rsid w:val="00C610A9"/>
    <w:rsid w:val="00C706CA"/>
    <w:rsid w:val="00C832B0"/>
    <w:rsid w:val="00C92EF5"/>
    <w:rsid w:val="00C95CC1"/>
    <w:rsid w:val="00CB07A3"/>
    <w:rsid w:val="00CC3C11"/>
    <w:rsid w:val="00CE4916"/>
    <w:rsid w:val="00CF6EEC"/>
    <w:rsid w:val="00D03521"/>
    <w:rsid w:val="00D06F01"/>
    <w:rsid w:val="00D24CB5"/>
    <w:rsid w:val="00D26A27"/>
    <w:rsid w:val="00D2772B"/>
    <w:rsid w:val="00D31C91"/>
    <w:rsid w:val="00D356FD"/>
    <w:rsid w:val="00D64761"/>
    <w:rsid w:val="00DA32BE"/>
    <w:rsid w:val="00DA36AA"/>
    <w:rsid w:val="00DC6118"/>
    <w:rsid w:val="00DD0F1A"/>
    <w:rsid w:val="00DF0C6E"/>
    <w:rsid w:val="00DF6DFB"/>
    <w:rsid w:val="00E057CD"/>
    <w:rsid w:val="00E16B7B"/>
    <w:rsid w:val="00E24C72"/>
    <w:rsid w:val="00E42CE5"/>
    <w:rsid w:val="00E54390"/>
    <w:rsid w:val="00E74562"/>
    <w:rsid w:val="00E9426F"/>
    <w:rsid w:val="00EC66C8"/>
    <w:rsid w:val="00EF2AF9"/>
    <w:rsid w:val="00F0259D"/>
    <w:rsid w:val="00F7443A"/>
    <w:rsid w:val="00F77447"/>
    <w:rsid w:val="00F9624B"/>
    <w:rsid w:val="00FA551A"/>
    <w:rsid w:val="00FD354A"/>
    <w:rsid w:val="00FE1838"/>
    <w:rsid w:val="00FE18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CC1911"/>
  <w15:docId w15:val="{CDE1B60E-7DD6-4A23-A638-711F058B0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055"/>
    <w:rPr>
      <w:rFonts w:ascii="Tahoma" w:hAnsi="Tahoma"/>
      <w:sz w:val="22"/>
      <w:lang w:val="en-GB" w:eastAsia="en-GB"/>
    </w:rPr>
  </w:style>
  <w:style w:type="paragraph" w:styleId="Heading1">
    <w:name w:val="heading 1"/>
    <w:basedOn w:val="Normal"/>
    <w:next w:val="Normal"/>
    <w:qFormat/>
    <w:rsid w:val="00897055"/>
    <w:pPr>
      <w:keepNext/>
      <w:jc w:val="center"/>
      <w:outlineLvl w:val="0"/>
    </w:pPr>
    <w:rPr>
      <w:rFonts w:ascii="Century Gothic" w:hAnsi="Century Gothic"/>
      <w:b/>
      <w:u w:val="single"/>
    </w:rPr>
  </w:style>
  <w:style w:type="paragraph" w:styleId="Heading3">
    <w:name w:val="heading 3"/>
    <w:basedOn w:val="Normal"/>
    <w:next w:val="Normal"/>
    <w:qFormat/>
    <w:rsid w:val="00C30A0D"/>
    <w:pPr>
      <w:keepNext/>
      <w:spacing w:before="240" w:after="60"/>
      <w:outlineLvl w:val="2"/>
    </w:pPr>
    <w:rPr>
      <w:rFonts w:ascii="Arial" w:hAnsi="Arial" w:cs="Arial"/>
      <w:b/>
      <w:bCs/>
      <w:sz w:val="26"/>
      <w:szCs w:val="26"/>
    </w:rPr>
  </w:style>
  <w:style w:type="paragraph" w:styleId="Heading4">
    <w:name w:val="heading 4"/>
    <w:basedOn w:val="Normal"/>
    <w:next w:val="Normal"/>
    <w:qFormat/>
    <w:rsid w:val="00C30A0D"/>
    <w:pPr>
      <w:keepNext/>
      <w:spacing w:before="240" w:after="60"/>
      <w:outlineLvl w:val="3"/>
    </w:pPr>
    <w:rPr>
      <w:rFonts w:ascii="Times New Roman" w:hAnsi="Times New Roman"/>
      <w:b/>
      <w:bCs/>
      <w:sz w:val="28"/>
      <w:szCs w:val="28"/>
    </w:rPr>
  </w:style>
  <w:style w:type="paragraph" w:styleId="Heading9">
    <w:name w:val="heading 9"/>
    <w:basedOn w:val="Normal"/>
    <w:next w:val="Normal"/>
    <w:qFormat/>
    <w:rsid w:val="00A0063B"/>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97055"/>
    <w:rPr>
      <w:rFonts w:ascii="Century Gothic" w:hAnsi="Century Gothic"/>
    </w:rPr>
  </w:style>
  <w:style w:type="character" w:styleId="Hyperlink">
    <w:name w:val="Hyperlink"/>
    <w:basedOn w:val="DefaultParagraphFont"/>
    <w:rsid w:val="00897055"/>
    <w:rPr>
      <w:color w:val="0000FF"/>
      <w:u w:val="single"/>
    </w:rPr>
  </w:style>
  <w:style w:type="paragraph" w:styleId="Footer">
    <w:name w:val="footer"/>
    <w:basedOn w:val="Normal"/>
    <w:rsid w:val="00DD0F1A"/>
    <w:pPr>
      <w:tabs>
        <w:tab w:val="center" w:pos="4153"/>
        <w:tab w:val="right" w:pos="8306"/>
      </w:tabs>
    </w:pPr>
    <w:rPr>
      <w:rFonts w:ascii="Arial" w:hAnsi="Arial"/>
      <w:lang w:eastAsia="en-US"/>
    </w:rPr>
  </w:style>
  <w:style w:type="paragraph" w:styleId="BalloonText">
    <w:name w:val="Balloon Text"/>
    <w:basedOn w:val="Normal"/>
    <w:link w:val="BalloonTextChar"/>
    <w:uiPriority w:val="99"/>
    <w:semiHidden/>
    <w:unhideWhenUsed/>
    <w:rsid w:val="0049605D"/>
    <w:rPr>
      <w:rFonts w:cs="Tahoma"/>
      <w:sz w:val="16"/>
      <w:szCs w:val="16"/>
    </w:rPr>
  </w:style>
  <w:style w:type="character" w:customStyle="1" w:styleId="BalloonTextChar">
    <w:name w:val="Balloon Text Char"/>
    <w:basedOn w:val="DefaultParagraphFont"/>
    <w:link w:val="BalloonText"/>
    <w:uiPriority w:val="99"/>
    <w:semiHidden/>
    <w:rsid w:val="0049605D"/>
    <w:rPr>
      <w:rFonts w:ascii="Tahoma" w:hAnsi="Tahoma" w:cs="Tahoma"/>
      <w:sz w:val="16"/>
      <w:szCs w:val="16"/>
      <w:lang w:val="en-GB" w:eastAsia="en-GB"/>
    </w:rPr>
  </w:style>
  <w:style w:type="table" w:styleId="TableGrid">
    <w:name w:val="Table Grid"/>
    <w:basedOn w:val="TableNormal"/>
    <w:uiPriority w:val="59"/>
    <w:rsid w:val="0049605D"/>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A36AA"/>
    <w:rPr>
      <w:sz w:val="24"/>
      <w:szCs w:val="24"/>
      <w:lang w:val="en-GB" w:eastAsia="en-GB"/>
    </w:rPr>
  </w:style>
  <w:style w:type="paragraph" w:styleId="BodyTextIndent2">
    <w:name w:val="Body Text Indent 2"/>
    <w:basedOn w:val="Normal"/>
    <w:link w:val="BodyTextIndent2Char"/>
    <w:rsid w:val="00B146F6"/>
    <w:pPr>
      <w:spacing w:after="120" w:line="480" w:lineRule="auto"/>
      <w:ind w:left="283"/>
    </w:pPr>
    <w:rPr>
      <w:rFonts w:ascii="Times New Roman" w:hAnsi="Times New Roman"/>
      <w:sz w:val="24"/>
      <w:szCs w:val="24"/>
    </w:rPr>
  </w:style>
  <w:style w:type="character" w:customStyle="1" w:styleId="BodyTextIndent2Char">
    <w:name w:val="Body Text Indent 2 Char"/>
    <w:basedOn w:val="DefaultParagraphFont"/>
    <w:link w:val="BodyTextIndent2"/>
    <w:rsid w:val="00B146F6"/>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hyperlink" Target="http://www.cdarwin.com" TargetMode="External"/><Relationship Id="rId4" Type="http://schemas.openxmlformats.org/officeDocument/2006/relationships/numbering" Target="numbering.xml"/><Relationship Id="rId9" Type="http://schemas.openxmlformats.org/officeDocument/2006/relationships/hyperlink" Target="http://www.cdarwi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D0538C011DE54A802204219EDAE311" ma:contentTypeVersion="10" ma:contentTypeDescription="Create a new document." ma:contentTypeScope="" ma:versionID="c89f42ddca65f998ff2bb525e4e83554">
  <xsd:schema xmlns:xsd="http://www.w3.org/2001/XMLSchema" xmlns:xs="http://www.w3.org/2001/XMLSchema" xmlns:p="http://schemas.microsoft.com/office/2006/metadata/properties" xmlns:ns3="7f40d7b0-8229-47af-ae72-f65ea82dde07" targetNamespace="http://schemas.microsoft.com/office/2006/metadata/properties" ma:root="true" ma:fieldsID="75d489fbf4532e9825ad98a95514a2b5" ns3:_="">
    <xsd:import namespace="7f40d7b0-8229-47af-ae72-f65ea82dde0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SearchProperties" minOccurs="0"/>
                <xsd:element ref="ns3:MediaServiceObjectDetectorVersions" minOccurs="0"/>
                <xsd:element ref="ns3:MediaServiceDateTaken" minOccurs="0"/>
                <xsd:element ref="ns3:MediaServiceSystem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0d7b0-8229-47af-ae72-f65ea82dde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A5458D-4655-4509-8B75-2ACB87041A0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3126F4A-1DCC-4BA2-8645-65FCC5A19ED5}">
  <ds:schemaRefs>
    <ds:schemaRef ds:uri="http://schemas.microsoft.com/sharepoint/v3/contenttype/forms"/>
  </ds:schemaRefs>
</ds:datastoreItem>
</file>

<file path=customXml/itemProps3.xml><?xml version="1.0" encoding="utf-8"?>
<ds:datastoreItem xmlns:ds="http://schemas.openxmlformats.org/officeDocument/2006/customXml" ds:itemID="{03CC1437-1E06-4010-AFD6-7D9F3B9F6F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40d7b0-8229-47af-ae72-f65ea82dde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325</Words>
  <Characters>1855</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ROYAL BOROUGH OF KINGSTON UPON THAMES</vt:lpstr>
    </vt:vector>
  </TitlesOfParts>
  <Company>Southbororugh High School</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BOROUGH OF KINGSTON UPON THAMES</dc:title>
  <dc:creator>bursar</dc:creator>
  <cp:lastModifiedBy>T Franco</cp:lastModifiedBy>
  <cp:revision>2</cp:revision>
  <cp:lastPrinted>2026-06-02T09:03:00Z</cp:lastPrinted>
  <dcterms:created xsi:type="dcterms:W3CDTF">2026-11-04T09:57:00Z</dcterms:created>
  <dcterms:modified xsi:type="dcterms:W3CDTF">2026-11-04T09:57:00Z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0x010100B4D0538C011DE54A802204219EDAE311</vt:lpwstr>
  </property>
</Properties>
</file>